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467D3A03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784A45">
        <w:fldChar w:fldCharType="begin"/>
      </w:r>
      <w:r w:rsidR="00784A45">
        <w:instrText xml:space="preserve"> STYLEREF  BFR_Datenblatt_ObjBez  \* MERGEFORMAT </w:instrText>
      </w:r>
      <w:r w:rsidR="00784A45">
        <w:fldChar w:fldCharType="separate"/>
      </w:r>
      <w:r w:rsidR="00602DE0">
        <w:rPr>
          <w:noProof/>
        </w:rPr>
        <w:t>FENSTER</w:t>
      </w:r>
      <w:r w:rsidR="00784A45">
        <w:rPr>
          <w:noProof/>
        </w:rPr>
        <w:fldChar w:fldCharType="end"/>
      </w:r>
      <w:r w:rsidR="001626F9">
        <w:t xml:space="preserve"> | </w:t>
      </w:r>
      <w:r w:rsidR="00784A45">
        <w:fldChar w:fldCharType="begin"/>
      </w:r>
      <w:r w:rsidR="00784A45">
        <w:instrText xml:space="preserve"> STYLEREF  BFR_Datenblatt_AttrBez  \* MERGEFORMAT </w:instrText>
      </w:r>
      <w:r w:rsidR="00784A45">
        <w:fldChar w:fldCharType="separate"/>
      </w:r>
      <w:r w:rsidR="003E4A1F">
        <w:rPr>
          <w:noProof/>
        </w:rPr>
        <w:t>Explosionsschutz</w:t>
      </w:r>
      <w:r w:rsidR="00784A45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3680E39D" w:rsidR="00B37749" w:rsidRPr="00B37749" w:rsidRDefault="00602DE0" w:rsidP="00602DE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48239517"/>
                        <w:placeholder>
                          <w:docPart w:val="3B9134B45B504CF8B9C69DC0DD1BAC14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7E25032D" w14:textId="7EF11DFE" w:rsidR="00B37749" w:rsidRPr="00B37749" w:rsidRDefault="003E4A1F" w:rsidP="003E4A1F">
                            <w:pPr>
                              <w:pStyle w:val="BFRDatenblattInhalt"/>
                              <w:rPr>
                                <w:rStyle w:val="BFRDatenblattAttrBez"/>
                              </w:rPr>
                            </w:pPr>
                            <w:r>
                              <w:rPr>
                                <w:rStyle w:val="BFRDatenblattAttrBez"/>
                              </w:rPr>
                              <w:t>Explosionsschutz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-1111826706"/>
                <w:placeholder>
                  <w:docPart w:val="8307BF79ABE5422BA04B0CD83613896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09BA8A8" w14:textId="6C0891BB" w:rsidR="00602DE0" w:rsidRDefault="00BE2360" w:rsidP="00602DE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</w:p>
                  <w:p w14:paraId="1BB04427" w14:textId="4EA20DF8" w:rsidR="00B37749" w:rsidRPr="00B37749" w:rsidRDefault="00602DE0" w:rsidP="00602DE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998690652"/>
                        <w:placeholder>
                          <w:docPart w:val="EC55330CC7C0460C945A225F93B6DC05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-450785331"/>
                            <w:placeholder>
                              <w:docPart w:val="BDBF2A66256B4AFDBE1CFDB114622F3F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InhaltZchn"/>
                                </w:rPr>
                                <w:alias w:val="Datenfeld"/>
                                <w:tag w:val="Datenfeld"/>
                                <w:id w:val="-363530739"/>
                                <w:placeholder>
                                  <w:docPart w:val="9BE0EE5BDDAD40F491E70F3A3B4ADFB2"/>
                                </w:placeholder>
                              </w:sdtPr>
                              <w:sdtEndPr>
                                <w:rPr>
                                  <w:rStyle w:val="Absatz-Standardschriftart"/>
                                </w:rPr>
                              </w:sdtEndPr>
                              <w:sdtContent>
                                <w:tc>
                                  <w:tcPr>
                                    <w:tcW w:w="5954" w:type="dxa"/>
                                  </w:tcPr>
                                  <w:p w14:paraId="6113803F" w14:textId="58055995" w:rsidR="00B37749" w:rsidRPr="00B37749" w:rsidRDefault="003E4A1F" w:rsidP="00395A79">
                                    <w:pPr>
                                      <w:pStyle w:val="BFRDatenblattInhalt"/>
                                    </w:pPr>
                                    <w:r>
                                      <w:rPr>
                                        <w:rStyle w:val="BFRDatenblattInhaltZchn"/>
                                      </w:rPr>
                                      <w:t>FENSTE</w:t>
                                    </w:r>
                                    <w:r w:rsidRPr="00254816">
                                      <w:rPr>
                                        <w:rStyle w:val="BFRDatenblattInhaltZchn"/>
                                      </w:rPr>
                                      <w:t>R_</w:t>
                                    </w:r>
                                    <w:r>
                                      <w:rPr>
                                        <w:rStyle w:val="BFRDatenblattInhaltZchn"/>
                                      </w:rPr>
                                      <w:t>EXPLOSIONSSCHUTZ</w:t>
                                    </w:r>
                                  </w:p>
                                </w:tc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88357D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5CAA3A8B" w14:textId="3AC8E556" w:rsidR="003E4A1F" w:rsidRDefault="003E4A1F" w:rsidP="003E4A1F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 xml:space="preserve">dazu, ob an ein Fenster Anforderungen bezüglich des Explosionsschutzes gestellt werden, </w:t>
                </w:r>
                <w:r w:rsidR="009B26B4">
                  <w:rPr>
                    <w:rStyle w:val="BFRDatenblattInhaltZchn"/>
                  </w:rPr>
                  <w:t>ist</w:t>
                </w:r>
                <w:bookmarkStart w:id="0" w:name="_GoBack"/>
                <w:bookmarkEnd w:id="0"/>
                <w:r w:rsidRPr="00CB7B0F">
                  <w:rPr>
                    <w:rStyle w:val="BFRDatenblattInhaltZchn"/>
                  </w:rPr>
                  <w:t xml:space="preserve"> </w:t>
                </w:r>
                <w:r>
                  <w:rPr>
                    <w:rStyle w:val="BFRDatenblattInhaltZchn"/>
                  </w:rPr>
                  <w:t xml:space="preserve">in </w:t>
                </w:r>
                <w:r w:rsidRPr="00CB7B0F">
                  <w:rPr>
                    <w:rStyle w:val="BFRDatenblattInhaltZchn"/>
                  </w:rPr>
                  <w:t xml:space="preserve">Bezug auf die jeweilige </w:t>
                </w:r>
                <w:r>
                  <w:rPr>
                    <w:rStyle w:val="BFRDatenblattInhaltZchn"/>
                  </w:rPr>
                  <w:t>Fenster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>
                  <w:rPr>
                    <w:rStyle w:val="BFRDatenblattInhaltZchn"/>
                  </w:rPr>
                  <w:t>.</w:t>
                </w:r>
              </w:p>
              <w:p w14:paraId="4B11425A" w14:textId="0994DB9D" w:rsidR="00602DE0" w:rsidRDefault="003E4A1F" w:rsidP="003E4A1F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Detaillierte inhaltliche Informationen, welchen konkreten Anforderungen hinsichtlich des Explosionsschutzes das jeweilige Fenster entspricht, müssen der technischen Dokumentation dieses Fensters (Bezug Fenster -ID und eingebautes Produkt) entnommen werden können. Das Liefern und Vorliegen dieser technischen Dokumentation für den Betrieb ist im Zuge der Baumaßnahme sicherzustellen</w:t>
                </w:r>
                <w:r w:rsidR="00602DE0">
                  <w:rPr>
                    <w:rStyle w:val="BFRDatenblattInhaltZchn"/>
                  </w:rPr>
                  <w:t xml:space="preserve">. </w:t>
                </w:r>
              </w:p>
              <w:p w14:paraId="7F7DC364" w14:textId="3C74931D" w:rsidR="00B37749" w:rsidRPr="00B37749" w:rsidRDefault="00602DE0" w:rsidP="00602DE0">
                <w:pPr>
                  <w:pStyle w:val="BFRDatenblattInhalt"/>
                </w:pPr>
                <w:r w:rsidRPr="00585DCB">
                  <w:rPr>
                    <w:rStyle w:val="BFRDatenblattInhaltZchn"/>
                  </w:rPr>
                  <w:t xml:space="preserve">Bei </w:t>
                </w:r>
                <w:r w:rsidRPr="00602DE0">
                  <w:rPr>
                    <w:rStyle w:val="BFRDatenblattInhaltZchn"/>
                    <w:u w:val="single"/>
                  </w:rPr>
                  <w:t>Bestandserfassung</w:t>
                </w:r>
                <w:r w:rsidRPr="00585DCB">
                  <w:rPr>
                    <w:rStyle w:val="BFRDatenblattInhaltZchn"/>
                  </w:rPr>
                  <w:t xml:space="preserve">: </w:t>
                </w:r>
                <w:r>
                  <w:rPr>
                    <w:rStyle w:val="BFRDatenblattInhaltZchn"/>
                  </w:rPr>
                  <w:t>Die Ermittlung soll eindeutig und belastbar sein, daher ist darauf zu achten, dass diese nur durch Personen mit entsprechenden Fachkenntnissen autorisiert wird bzw. anhand vorhandener aktueller dem Vor-Ort-Zustand entsprechender Dokumentation erfolgt</w:t>
                </w:r>
                <w:r w:rsidR="00D54F55">
                  <w:rPr>
                    <w:rStyle w:val="BFRDatenblattInhaltZchn"/>
                  </w:rPr>
                  <w:t>.</w:t>
                </w:r>
                <w:r>
                  <w:rPr>
                    <w:rStyle w:val="BFRDatenblattInhaltZchn"/>
                  </w:rPr>
                  <w:t xml:space="preserve"> </w:t>
                </w:r>
                <w:r w:rsidR="001626F9" w:rsidRPr="001626F9">
                  <w:rPr>
                    <w:rStyle w:val="BFRDatenblattInhaltZchn"/>
                  </w:rPr>
                  <w:t xml:space="preserve">Sollte bei </w:t>
                </w:r>
                <w:r w:rsidR="001626F9" w:rsidRPr="00602DE0">
                  <w:rPr>
                    <w:rStyle w:val="BFRDatenblattInhaltZchn"/>
                  </w:rPr>
                  <w:t>Bestandserfassungen</w:t>
                </w:r>
                <w:r w:rsidR="001626F9"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 w:rsidR="001626F9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88357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4717D685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ja</w:t>
                    </w:r>
                  </w:p>
                  <w:p w14:paraId="788D8FF8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keine Anforderung</w:t>
                    </w:r>
                  </w:p>
                  <w:p w14:paraId="62426081" w14:textId="7AD47F05" w:rsidR="00B37749" w:rsidRPr="00B37749" w:rsidRDefault="00944FFD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1FC60" w14:textId="77777777" w:rsidR="00784A45" w:rsidRDefault="00784A45" w:rsidP="00794424">
      <w:pPr>
        <w:spacing w:after="0" w:line="240" w:lineRule="auto"/>
      </w:pPr>
      <w:r>
        <w:separator/>
      </w:r>
    </w:p>
  </w:endnote>
  <w:endnote w:type="continuationSeparator" w:id="0">
    <w:p w14:paraId="5187D7E0" w14:textId="77777777" w:rsidR="00784A45" w:rsidRDefault="00784A45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138317B6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9B26B4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9B26B4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C8160" w14:textId="77777777" w:rsidR="00784A45" w:rsidRDefault="00784A45" w:rsidP="00794424">
      <w:pPr>
        <w:spacing w:after="0" w:line="240" w:lineRule="auto"/>
      </w:pPr>
      <w:r>
        <w:separator/>
      </w:r>
    </w:p>
  </w:footnote>
  <w:footnote w:type="continuationSeparator" w:id="0">
    <w:p w14:paraId="3C15BAE5" w14:textId="77777777" w:rsidR="00784A45" w:rsidRDefault="00784A45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5AB7BFB3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 w:rsidRPr="00122F40">
      <w:t xml:space="preserve">Attributdatenblatt </w:t>
    </w:r>
    <w:fldSimple w:instr=" FILENAME   \* MERGEFORMAT ">
      <w:r w:rsidR="003E4A1F">
        <w:rPr>
          <w:noProof/>
        </w:rPr>
        <w:t>FENSTER_Explosionsschutz_20210630.docx</w:t>
      </w:r>
    </w:fldSimple>
    <w:r w:rsidR="00144E88" w:rsidRPr="00122F4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30A6"/>
    <w:rsid w:val="000C5EC6"/>
    <w:rsid w:val="000D1746"/>
    <w:rsid w:val="000D4D76"/>
    <w:rsid w:val="000E6E8E"/>
    <w:rsid w:val="000E7436"/>
    <w:rsid w:val="000F731F"/>
    <w:rsid w:val="001008F8"/>
    <w:rsid w:val="001102D7"/>
    <w:rsid w:val="00122F40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B6D2B"/>
    <w:rsid w:val="002C1CEB"/>
    <w:rsid w:val="002E04F9"/>
    <w:rsid w:val="002E0961"/>
    <w:rsid w:val="002F433E"/>
    <w:rsid w:val="00302C3B"/>
    <w:rsid w:val="00307A4A"/>
    <w:rsid w:val="00335DF0"/>
    <w:rsid w:val="00341437"/>
    <w:rsid w:val="00350D5B"/>
    <w:rsid w:val="00355C5D"/>
    <w:rsid w:val="00357DA1"/>
    <w:rsid w:val="003863C0"/>
    <w:rsid w:val="00390601"/>
    <w:rsid w:val="00395A79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E4A1F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2DE0"/>
    <w:rsid w:val="00603F41"/>
    <w:rsid w:val="00623973"/>
    <w:rsid w:val="00624B80"/>
    <w:rsid w:val="00625E01"/>
    <w:rsid w:val="006628F2"/>
    <w:rsid w:val="0067397B"/>
    <w:rsid w:val="00697DBA"/>
    <w:rsid w:val="006A31DD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0C77"/>
    <w:rsid w:val="007517E1"/>
    <w:rsid w:val="0075488B"/>
    <w:rsid w:val="00784A45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B26B4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0A4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2360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40D9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24D7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B7F33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BE071F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BE071F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BE071F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BE071F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BE071F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BE071F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8307BF79ABE5422BA04B0CD836138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57082-A874-4AA5-8722-8FE88555CE18}"/>
      </w:docPartPr>
      <w:docPartBody>
        <w:p w:rsidR="00BE071F" w:rsidRDefault="00953D3E" w:rsidP="00953D3E">
          <w:pPr>
            <w:pStyle w:val="8307BF79ABE5422BA04B0CD83613896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EC55330CC7C0460C945A225F93B6DC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9F9B25-C306-400E-9F25-24FD99524533}"/>
      </w:docPartPr>
      <w:docPartBody>
        <w:p w:rsidR="00BE071F" w:rsidRDefault="00953D3E" w:rsidP="00953D3E">
          <w:pPr>
            <w:pStyle w:val="EC55330CC7C0460C945A225F93B6DC0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3B9134B45B504CF8B9C69DC0DD1BA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D887A9-596E-4DF8-8615-B9BE2C7E172A}"/>
      </w:docPartPr>
      <w:docPartBody>
        <w:p w:rsidR="00BE071F" w:rsidRDefault="00953D3E" w:rsidP="00953D3E">
          <w:pPr>
            <w:pStyle w:val="3B9134B45B504CF8B9C69DC0DD1BAC14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DBF2A66256B4AFDBE1CFDB114622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395B37-7D55-4464-BF07-964000568576}"/>
      </w:docPartPr>
      <w:docPartBody>
        <w:p w:rsidR="00BE071F" w:rsidRDefault="00953D3E" w:rsidP="00953D3E">
          <w:pPr>
            <w:pStyle w:val="BDBF2A66256B4AFDBE1CFDB114622F3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9BE0EE5BDDAD40F491E70F3A3B4ADF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4C841-3941-4B09-9959-F69B91AAC4CF}"/>
      </w:docPartPr>
      <w:docPartBody>
        <w:p w:rsidR="00BE071F" w:rsidRDefault="00953D3E" w:rsidP="00953D3E">
          <w:pPr>
            <w:pStyle w:val="9BE0EE5BDDAD40F491E70F3A3B4ADFB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41279"/>
    <w:rsid w:val="001A6212"/>
    <w:rsid w:val="002427E8"/>
    <w:rsid w:val="002E01C7"/>
    <w:rsid w:val="00384F64"/>
    <w:rsid w:val="003E178C"/>
    <w:rsid w:val="004C673D"/>
    <w:rsid w:val="004F5EB5"/>
    <w:rsid w:val="00572E9A"/>
    <w:rsid w:val="005F7149"/>
    <w:rsid w:val="006550DD"/>
    <w:rsid w:val="006C25E7"/>
    <w:rsid w:val="007013FD"/>
    <w:rsid w:val="00793A40"/>
    <w:rsid w:val="008B020C"/>
    <w:rsid w:val="00953D3E"/>
    <w:rsid w:val="0098439F"/>
    <w:rsid w:val="009F0738"/>
    <w:rsid w:val="00A077B4"/>
    <w:rsid w:val="00A34BFD"/>
    <w:rsid w:val="00A43D72"/>
    <w:rsid w:val="00A749C6"/>
    <w:rsid w:val="00B629D0"/>
    <w:rsid w:val="00B70267"/>
    <w:rsid w:val="00B8125D"/>
    <w:rsid w:val="00BE071F"/>
    <w:rsid w:val="00BF418B"/>
    <w:rsid w:val="00C26336"/>
    <w:rsid w:val="00C87B63"/>
    <w:rsid w:val="00C90607"/>
    <w:rsid w:val="00DB528E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D3E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8307BF79ABE5422BA04B0CD836138965">
    <w:name w:val="8307BF79ABE5422BA04B0CD836138965"/>
    <w:rsid w:val="00953D3E"/>
  </w:style>
  <w:style w:type="paragraph" w:customStyle="1" w:styleId="EC55330CC7C0460C945A225F93B6DC05">
    <w:name w:val="EC55330CC7C0460C945A225F93B6DC05"/>
    <w:rsid w:val="00953D3E"/>
  </w:style>
  <w:style w:type="paragraph" w:customStyle="1" w:styleId="3B9134B45B504CF8B9C69DC0DD1BAC14">
    <w:name w:val="3B9134B45B504CF8B9C69DC0DD1BAC14"/>
    <w:rsid w:val="00953D3E"/>
  </w:style>
  <w:style w:type="paragraph" w:customStyle="1" w:styleId="BDBF2A66256B4AFDBE1CFDB114622F3F">
    <w:name w:val="BDBF2A66256B4AFDBE1CFDB114622F3F"/>
    <w:rsid w:val="00953D3E"/>
  </w:style>
  <w:style w:type="paragraph" w:customStyle="1" w:styleId="9BE0EE5BDDAD40F491E70F3A3B4ADFB2">
    <w:name w:val="9BE0EE5BDDAD40F491E70F3A3B4ADFB2"/>
    <w:rsid w:val="00953D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98C09-3F0C-4C94-978C-53D0A812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2</cp:revision>
  <cp:lastPrinted>2021-06-21T05:51:00Z</cp:lastPrinted>
  <dcterms:created xsi:type="dcterms:W3CDTF">2021-07-10T11:18:00Z</dcterms:created>
  <dcterms:modified xsi:type="dcterms:W3CDTF">2021-07-14T06:42:00Z</dcterms:modified>
</cp:coreProperties>
</file>